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0A" w:rsidRPr="000D34D8" w:rsidRDefault="001E3D0A" w:rsidP="001E3D0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1C4B">
        <w:rPr>
          <w:rFonts w:ascii="Times New Roman" w:hAnsi="Times New Roman" w:cs="Times New Roman"/>
          <w:b/>
          <w:sz w:val="28"/>
          <w:szCs w:val="28"/>
        </w:rPr>
        <w:t>Rates of the various Facilities:</w:t>
      </w:r>
      <w:bookmarkStart w:id="0" w:name="_GoBack"/>
      <w:bookmarkEnd w:id="0"/>
    </w:p>
    <w:p w:rsidR="001E3D0A" w:rsidRDefault="001E3D0A" w:rsidP="001E3D0A"/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3544"/>
        <w:gridCol w:w="2410"/>
      </w:tblGrid>
      <w:tr w:rsidR="001E3D0A" w:rsidRPr="001E3D0A" w:rsidTr="001E3D0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Sl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Facilities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Rates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OPEN AIR THEATRE (2000 Capacity)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 10,000/ per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Only light &amp; mike expenditure for music school and school  etc. though concerned by Authority</w:t>
            </w:r>
          </w:p>
        </w:tc>
      </w:tr>
      <w:tr w:rsidR="001E3D0A" w:rsidRPr="001E3D0A" w:rsidTr="001E3D0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SEMINAR HALL (100 Capacity)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  5,000/- per day</w:t>
            </w: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(with P.A. System)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CONFERENCE HALL (AC)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theme="minorHAnsi"/>
                <w:color w:val="000000"/>
                <w:lang w:eastAsia="en-IN"/>
              </w:rPr>
              <w:t>(1)</w:t>
            </w:r>
            <w:r w:rsidRPr="001E3D0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    </w:t>
            </w: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  5,000/- per day</w:t>
            </w: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(with single P.A. System)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GUEST HOUSE (VIP Suites)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   1,000/- per suit (AC)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1,000/- per bed (AC) 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5.a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ARTISTS’ VILLAGE Dormitories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150/- per bed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5.b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ARTISTS’ VILLAGE Double Bedded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500/- per room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VIP CHAIR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25-/ per chair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FIBRE CHAIR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10/- per chair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RANGGHAR BAKORI MANCHA</w:t>
            </w: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(for 5 hours.)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12,000/-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P.A. SYSTEM With Full set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5,000/-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P.A. SYSTEM With Half set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3,000/-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P.A. SYSTEM (Small Set)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2,000/- (3 Mikes)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STAGE LIGHT (Full Set)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5,000/-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STAGE LIGHT (Half Set)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3,000/-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STAGE LIGHT (Small Set)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2,000/- (4 Halogen light)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300 Seating Capacity  AC Auditorium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Rs.12,000/- for 0 - 4 hours.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Rs.20,000/- For Govt./Corporate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Addl per hour  Rs. 3,000/-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(0-4 hours)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Sangrahalaya Auditorium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5,000/- for 5 hours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AC Art Gallery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15,000/- per week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12,000/- (for artists)</w:t>
            </w:r>
          </w:p>
        </w:tc>
      </w:tr>
      <w:tr w:rsidR="001E3D0A" w:rsidRPr="001E3D0A" w:rsidTr="001E3D0A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Open space of International  Convention Centre.</w:t>
            </w: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(Rent will be charged as  per requirements and depending upon the nature of programme.)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E3D0A" w:rsidRPr="001E3D0A" w:rsidTr="001E3D0A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1250 Seating Capacity AC  Auditorium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60,000/- For one session (8 hours). There will be other/additional charges like Generator Fuel Charge, etc as per requirements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1E3D0A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st</w:t>
            </w: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Session- 10 AM to 6 PM</w:t>
            </w:r>
          </w:p>
        </w:tc>
      </w:tr>
      <w:tr w:rsidR="001E3D0A" w:rsidRPr="001E3D0A" w:rsidTr="001E3D0A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Pr="001E3D0A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Session- 2 PM to 10 PM</w:t>
            </w:r>
          </w:p>
        </w:tc>
      </w:tr>
      <w:tr w:rsidR="001E3D0A" w:rsidRPr="001E3D0A" w:rsidTr="001E3D0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Audio Recording  Studio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Rs. 300/- Per hour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0A" w:rsidRPr="001E3D0A" w:rsidRDefault="001E3D0A" w:rsidP="0044464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E3D0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1E3D0A" w:rsidRPr="001E3D0A" w:rsidRDefault="001E3D0A" w:rsidP="001E3D0A"/>
    <w:sectPr w:rsidR="001E3D0A" w:rsidRPr="001E3D0A" w:rsidSect="001E3D0A">
      <w:pgSz w:w="11906" w:h="16838"/>
      <w:pgMar w:top="1560" w:right="99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7B37"/>
    <w:multiLevelType w:val="hybridMultilevel"/>
    <w:tmpl w:val="F022CECC"/>
    <w:lvl w:ilvl="0" w:tplc="9D7C2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9F"/>
    <w:rsid w:val="001E3D0A"/>
    <w:rsid w:val="003D1A1E"/>
    <w:rsid w:val="0077259F"/>
    <w:rsid w:val="00D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A64EC-669F-4DEB-9884-7A1BCCE8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9F"/>
    <w:pPr>
      <w:spacing w:after="120" w:line="312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9F"/>
    <w:pPr>
      <w:ind w:left="720"/>
      <w:contextualSpacing/>
    </w:pPr>
  </w:style>
  <w:style w:type="table" w:styleId="TableGrid">
    <w:name w:val="Table Grid"/>
    <w:basedOn w:val="TableNormal"/>
    <w:uiPriority w:val="59"/>
    <w:rsid w:val="0077259F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ipshita kashyap</dc:creator>
  <cp:keywords/>
  <dc:description/>
  <cp:lastModifiedBy>ipshita kashyap</cp:lastModifiedBy>
  <cp:revision>1</cp:revision>
  <dcterms:created xsi:type="dcterms:W3CDTF">2017-05-05T12:39:00Z</dcterms:created>
  <dcterms:modified xsi:type="dcterms:W3CDTF">2017-05-06T05:33:00Z</dcterms:modified>
</cp:coreProperties>
</file>